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81" w:rsidRPr="00D062E2" w:rsidRDefault="003D3559" w:rsidP="003D3559">
      <w:pPr>
        <w:jc w:val="both"/>
        <w:rPr>
          <w:rFonts w:ascii="Kokila" w:hAnsi="Kokila" w:cs="Kokila"/>
          <w:sz w:val="20"/>
          <w:szCs w:val="20"/>
        </w:rPr>
      </w:pPr>
      <w:r w:rsidRPr="00D062E2">
        <w:rPr>
          <w:rFonts w:ascii="Kokila" w:hAnsi="Kokila" w:cs="Kokila"/>
          <w:sz w:val="20"/>
          <w:szCs w:val="20"/>
        </w:rPr>
        <w:t>Form REE-FSR is only for use when reporting on incoming (soft) funds</w:t>
      </w:r>
      <w:r w:rsidR="009F3BC1" w:rsidRPr="00D062E2">
        <w:rPr>
          <w:rFonts w:ascii="Kokila" w:hAnsi="Kokila" w:cs="Kokila"/>
          <w:sz w:val="20"/>
          <w:szCs w:val="20"/>
        </w:rPr>
        <w:t>.  You may need additional information to complete certain items correctly, or to decide whether a specific item</w:t>
      </w:r>
      <w:r w:rsidR="00FF1618" w:rsidRPr="00D062E2">
        <w:rPr>
          <w:rFonts w:ascii="Kokila" w:hAnsi="Kokila" w:cs="Kokila"/>
          <w:sz w:val="20"/>
          <w:szCs w:val="20"/>
        </w:rPr>
        <w:t>, block, or column</w:t>
      </w:r>
      <w:r w:rsidR="009F3BC1" w:rsidRPr="00D062E2">
        <w:rPr>
          <w:rFonts w:ascii="Kokila" w:hAnsi="Kokila" w:cs="Kokila"/>
          <w:sz w:val="20"/>
          <w:szCs w:val="20"/>
        </w:rPr>
        <w:t xml:space="preserve"> is applicable to </w:t>
      </w:r>
      <w:r w:rsidR="00FF1618" w:rsidRPr="00D062E2">
        <w:rPr>
          <w:rFonts w:ascii="Kokila" w:hAnsi="Kokila" w:cs="Kokila"/>
          <w:sz w:val="20"/>
          <w:szCs w:val="20"/>
        </w:rPr>
        <w:t xml:space="preserve">the </w:t>
      </w:r>
      <w:r w:rsidR="009F3BC1" w:rsidRPr="00D062E2">
        <w:rPr>
          <w:rFonts w:ascii="Kokila" w:hAnsi="Kokila" w:cs="Kokila"/>
          <w:sz w:val="20"/>
          <w:szCs w:val="20"/>
        </w:rPr>
        <w:t>award</w:t>
      </w:r>
      <w:r w:rsidR="00FF1618" w:rsidRPr="00D062E2">
        <w:rPr>
          <w:rFonts w:ascii="Kokila" w:hAnsi="Kokila" w:cs="Kokila"/>
          <w:sz w:val="20"/>
          <w:szCs w:val="20"/>
        </w:rPr>
        <w:t>/agreement</w:t>
      </w:r>
      <w:r w:rsidR="009F3BC1" w:rsidRPr="00D062E2">
        <w:rPr>
          <w:rFonts w:ascii="Kokila" w:hAnsi="Kokila" w:cs="Kokila"/>
          <w:sz w:val="20"/>
          <w:szCs w:val="20"/>
        </w:rPr>
        <w:t xml:space="preserve">.  </w:t>
      </w:r>
      <w:r w:rsidR="0030624E" w:rsidRPr="00D062E2">
        <w:rPr>
          <w:rFonts w:ascii="Kokila" w:hAnsi="Kokila" w:cs="Kokila"/>
          <w:sz w:val="20"/>
          <w:szCs w:val="20"/>
        </w:rPr>
        <w:t>Note that the form has “Tooltips”.  By holding your cursor over the box the tooltip will be revealed.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/>
      </w:tblPr>
      <w:tblGrid>
        <w:gridCol w:w="665"/>
        <w:gridCol w:w="2323"/>
        <w:gridCol w:w="7812"/>
      </w:tblGrid>
      <w:tr w:rsidR="0030624E" w:rsidRPr="00D062E2" w:rsidTr="00AA3BA6">
        <w:tc>
          <w:tcPr>
            <w:tcW w:w="665" w:type="dxa"/>
          </w:tcPr>
          <w:p w:rsidR="0030624E" w:rsidRPr="00D062E2" w:rsidRDefault="0030624E">
            <w:pPr>
              <w:rPr>
                <w:rFonts w:ascii="Kokila" w:hAnsi="Kokila" w:cs="Kokila"/>
                <w:b/>
                <w:sz w:val="20"/>
                <w:szCs w:val="20"/>
              </w:rPr>
            </w:pPr>
            <w:r w:rsidRPr="00D062E2">
              <w:rPr>
                <w:rFonts w:ascii="Kokila" w:hAnsi="Kokila" w:cs="Kokila"/>
                <w:b/>
                <w:sz w:val="20"/>
                <w:szCs w:val="20"/>
              </w:rPr>
              <w:t>Block #</w:t>
            </w:r>
          </w:p>
        </w:tc>
        <w:tc>
          <w:tcPr>
            <w:tcW w:w="2323" w:type="dxa"/>
          </w:tcPr>
          <w:p w:rsidR="0030624E" w:rsidRPr="00D062E2" w:rsidRDefault="0030624E">
            <w:pPr>
              <w:rPr>
                <w:rFonts w:ascii="Kokila" w:hAnsi="Kokila" w:cs="Kokila"/>
                <w:b/>
                <w:sz w:val="20"/>
                <w:szCs w:val="20"/>
              </w:rPr>
            </w:pPr>
            <w:r w:rsidRPr="00D062E2">
              <w:rPr>
                <w:rFonts w:ascii="Kokila" w:hAnsi="Kokila" w:cs="Kokila"/>
                <w:b/>
                <w:sz w:val="20"/>
                <w:szCs w:val="20"/>
              </w:rPr>
              <w:t>Block Name</w:t>
            </w:r>
          </w:p>
        </w:tc>
        <w:tc>
          <w:tcPr>
            <w:tcW w:w="7812" w:type="dxa"/>
          </w:tcPr>
          <w:p w:rsidR="0030624E" w:rsidRPr="00D062E2" w:rsidRDefault="0030624E">
            <w:pPr>
              <w:rPr>
                <w:rFonts w:ascii="Kokila" w:hAnsi="Kokila" w:cs="Kokila"/>
                <w:b/>
                <w:sz w:val="20"/>
                <w:szCs w:val="20"/>
              </w:rPr>
            </w:pPr>
            <w:r w:rsidRPr="00D062E2">
              <w:rPr>
                <w:rFonts w:ascii="Kokila" w:hAnsi="Kokila" w:cs="Kokila"/>
                <w:b/>
                <w:sz w:val="20"/>
                <w:szCs w:val="20"/>
              </w:rPr>
              <w:t>Description</w:t>
            </w: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30624E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1</w:t>
            </w:r>
          </w:p>
        </w:tc>
        <w:tc>
          <w:tcPr>
            <w:tcW w:w="2323" w:type="dxa"/>
          </w:tcPr>
          <w:p w:rsidR="0030624E" w:rsidRPr="00D062E2" w:rsidRDefault="0030624E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Organization to Which Report is Submitted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</w:t>
            </w:r>
            <w:r w:rsidR="0030624E" w:rsidRPr="00D062E2">
              <w:rPr>
                <w:rFonts w:ascii="Kokila" w:hAnsi="Kokila" w:cs="Kokila"/>
                <w:sz w:val="18"/>
                <w:szCs w:val="18"/>
              </w:rPr>
              <w:t xml:space="preserve"> funding organization name (i.e. Who provided the funds to ARS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>?</w:t>
            </w:r>
            <w:r w:rsidR="0030624E" w:rsidRPr="00D062E2">
              <w:rPr>
                <w:rFonts w:ascii="Kokila" w:hAnsi="Kokila" w:cs="Kokila"/>
                <w:sz w:val="18"/>
                <w:szCs w:val="18"/>
              </w:rPr>
              <w:t>)</w:t>
            </w: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30624E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2</w:t>
            </w:r>
          </w:p>
        </w:tc>
        <w:tc>
          <w:tcPr>
            <w:tcW w:w="2323" w:type="dxa"/>
          </w:tcPr>
          <w:p w:rsidR="0030624E" w:rsidRPr="00D062E2" w:rsidRDefault="0030624E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Award or Identifying No.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Insert the Award/PO number of the funding organization (you will need to refer to the incoming agreement)</w:t>
            </w:r>
            <w:r w:rsidR="00AA3BA6" w:rsidRPr="00D062E2">
              <w:rPr>
                <w:rFonts w:ascii="Kokila" w:hAnsi="Kokila" w:cs="Kokila"/>
                <w:sz w:val="18"/>
                <w:szCs w:val="18"/>
              </w:rPr>
              <w:t>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3</w:t>
            </w:r>
          </w:p>
        </w:tc>
        <w:tc>
          <w:tcPr>
            <w:tcW w:w="2323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Award Title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the award title recognized by funding organization</w:t>
            </w:r>
            <w:r w:rsidR="00AA3BA6" w:rsidRPr="00D062E2">
              <w:rPr>
                <w:rFonts w:ascii="Kokila" w:hAnsi="Kokila" w:cs="Kokila"/>
                <w:sz w:val="18"/>
                <w:szCs w:val="18"/>
              </w:rPr>
              <w:t>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4</w:t>
            </w:r>
          </w:p>
        </w:tc>
        <w:tc>
          <w:tcPr>
            <w:tcW w:w="2323" w:type="dxa"/>
          </w:tcPr>
          <w:p w:rsidR="0030624E" w:rsidRPr="00D062E2" w:rsidRDefault="00002890" w:rsidP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Recipient Agency (Name and complete address including Zip code)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complete information (i.e. Agency name and Area address of the specified DUNS number) for the Area which received the funds.</w:t>
            </w: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5a</w:t>
            </w:r>
          </w:p>
        </w:tc>
        <w:tc>
          <w:tcPr>
            <w:tcW w:w="2323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Agency DUNS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Insert the Data Universal Numbering System (DUNS) number for your Area (each ARS Area has its own DUNS number).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5b</w:t>
            </w:r>
          </w:p>
        </w:tc>
        <w:tc>
          <w:tcPr>
            <w:tcW w:w="2323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TIN</w:t>
            </w:r>
          </w:p>
        </w:tc>
        <w:tc>
          <w:tcPr>
            <w:tcW w:w="7812" w:type="dxa"/>
            <w:vAlign w:val="center"/>
          </w:tcPr>
          <w:p w:rsidR="0030624E" w:rsidRPr="00D062E2" w:rsidRDefault="00002890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This is the USDA Tax Identification Number, which is not modifiable.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30624E" w:rsidRPr="00D062E2" w:rsidTr="00AA3BA6">
        <w:tc>
          <w:tcPr>
            <w:tcW w:w="665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6</w:t>
            </w:r>
          </w:p>
        </w:tc>
        <w:tc>
          <w:tcPr>
            <w:tcW w:w="2323" w:type="dxa"/>
          </w:tcPr>
          <w:p w:rsidR="0030624E" w:rsidRPr="00D062E2" w:rsidRDefault="00002890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Agency Agreement No.</w:t>
            </w:r>
          </w:p>
        </w:tc>
        <w:tc>
          <w:tcPr>
            <w:tcW w:w="7812" w:type="dxa"/>
            <w:vAlign w:val="center"/>
          </w:tcPr>
          <w:p w:rsidR="0030624E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Provide the Agency assigned agreement number.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002890" w:rsidRPr="00D062E2" w:rsidTr="00AA3BA6">
        <w:tc>
          <w:tcPr>
            <w:tcW w:w="665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7</w:t>
            </w:r>
          </w:p>
        </w:tc>
        <w:tc>
          <w:tcPr>
            <w:tcW w:w="2323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Report Type</w:t>
            </w:r>
          </w:p>
        </w:tc>
        <w:tc>
          <w:tcPr>
            <w:tcW w:w="7812" w:type="dxa"/>
            <w:vAlign w:val="center"/>
          </w:tcPr>
          <w:p w:rsidR="00002890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Check the appropriate box to specify the reporting frequency.  Use “Other” to specify a different reporting cycle than the check box options, or simply type “per agreement.”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002890" w:rsidRPr="00D062E2" w:rsidTr="00AA3BA6">
        <w:tc>
          <w:tcPr>
            <w:tcW w:w="665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8</w:t>
            </w:r>
          </w:p>
        </w:tc>
        <w:tc>
          <w:tcPr>
            <w:tcW w:w="2323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Project/Award Period</w:t>
            </w:r>
          </w:p>
        </w:tc>
        <w:tc>
          <w:tcPr>
            <w:tcW w:w="7812" w:type="dxa"/>
            <w:vAlign w:val="center"/>
          </w:tcPr>
          <w:p w:rsidR="00002890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Insert the start and end dates of the award/agreement.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002890" w:rsidRPr="00D062E2" w:rsidTr="00AA3BA6">
        <w:tc>
          <w:tcPr>
            <w:tcW w:w="665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9</w:t>
            </w:r>
          </w:p>
        </w:tc>
        <w:tc>
          <w:tcPr>
            <w:tcW w:w="2323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Reporting Period End Date</w:t>
            </w:r>
          </w:p>
        </w:tc>
        <w:tc>
          <w:tcPr>
            <w:tcW w:w="7812" w:type="dxa"/>
            <w:vAlign w:val="center"/>
          </w:tcPr>
          <w:p w:rsidR="00002890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Insert the end date of this reporting period.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002890" w:rsidRPr="00D062E2" w:rsidTr="00AA3BA6">
        <w:tc>
          <w:tcPr>
            <w:tcW w:w="665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10</w:t>
            </w:r>
          </w:p>
        </w:tc>
        <w:tc>
          <w:tcPr>
            <w:tcW w:w="2323" w:type="dxa"/>
          </w:tcPr>
          <w:p w:rsidR="00002890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Transactions</w:t>
            </w:r>
          </w:p>
        </w:tc>
        <w:tc>
          <w:tcPr>
            <w:tcW w:w="7812" w:type="dxa"/>
            <w:vAlign w:val="center"/>
          </w:tcPr>
          <w:p w:rsidR="00002890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The form is formatted to populate totals.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A87608" w:rsidRPr="00D062E2" w:rsidTr="00AA3BA6">
        <w:tc>
          <w:tcPr>
            <w:tcW w:w="665" w:type="dxa"/>
          </w:tcPr>
          <w:p w:rsidR="00A87608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A87608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Approved Budget</w:t>
            </w:r>
          </w:p>
        </w:tc>
        <w:tc>
          <w:tcPr>
            <w:tcW w:w="7812" w:type="dxa"/>
            <w:vAlign w:val="center"/>
          </w:tcPr>
          <w:p w:rsidR="00A87608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the total approved budget</w:t>
            </w:r>
            <w:r w:rsidR="00A947AB" w:rsidRPr="00D062E2">
              <w:rPr>
                <w:rFonts w:ascii="Kokila" w:hAnsi="Kokila" w:cs="Kokila"/>
                <w:sz w:val="18"/>
                <w:szCs w:val="18"/>
              </w:rPr>
              <w:t xml:space="preserve"> from the agreement document.  Total Direct Costs automatically populate, as well as Award Total.</w:t>
            </w:r>
          </w:p>
          <w:p w:rsidR="00A87608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Agency paid salary/wage/fringe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- BOC 6000 (never BOC 1000)</w:t>
            </w:r>
          </w:p>
          <w:p w:rsidR="00A87608" w:rsidRPr="00D062E2" w:rsidRDefault="00A8760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Equipment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(Non-expendable) - BOC 3100</w:t>
            </w:r>
          </w:p>
          <w:p w:rsidR="00A947AB" w:rsidRPr="00D062E2" w:rsidRDefault="00A947AB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Materials &amp; Supplies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(consumables) - BOC 2600</w:t>
            </w:r>
          </w:p>
          <w:p w:rsidR="00A947AB" w:rsidRPr="00D062E2" w:rsidRDefault="00A947AB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Travel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expenses - BOC 2100</w:t>
            </w:r>
          </w:p>
          <w:p w:rsidR="00A947AB" w:rsidRPr="00D062E2" w:rsidRDefault="00A947AB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Subawards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(other agreements) – BOC 2500 or BOC 2554</w:t>
            </w:r>
          </w:p>
          <w:p w:rsidR="00A947AB" w:rsidRPr="00D062E2" w:rsidRDefault="00A947AB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Other Direct Costs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(i.e., transportation of things, rent, communications, utilities, printing/reproduction) – BOC 2353, BOC 2300</w:t>
            </w:r>
          </w:p>
          <w:p w:rsidR="00A87608" w:rsidRPr="00D062E2" w:rsidRDefault="00A947AB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Blank space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- add an item description if there are direct costs not included in any of the above cost categories</w:t>
            </w:r>
          </w:p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b/>
                <w:sz w:val="18"/>
                <w:szCs w:val="18"/>
              </w:rPr>
              <w:t>Indirect Costs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– total amount approved by funding organization and in approved budget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A87608" w:rsidRPr="00D062E2" w:rsidTr="00AA3BA6">
        <w:tc>
          <w:tcPr>
            <w:tcW w:w="665" w:type="dxa"/>
          </w:tcPr>
          <w:p w:rsidR="00A87608" w:rsidRPr="00D062E2" w:rsidRDefault="00A87608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A87608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Current Expenditures</w:t>
            </w:r>
          </w:p>
        </w:tc>
        <w:tc>
          <w:tcPr>
            <w:tcW w:w="7812" w:type="dxa"/>
            <w:vAlign w:val="center"/>
          </w:tcPr>
          <w:p w:rsidR="00AA3BA6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 xml:space="preserve">Insert current expenditures by BOC for the specified reporting period in this column. </w:t>
            </w:r>
          </w:p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NOTE:  numbers must be entered as negatives (use the minus “-“sign).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Cumulative Expenditures</w:t>
            </w:r>
          </w:p>
        </w:tc>
        <w:tc>
          <w:tcPr>
            <w:tcW w:w="7812" w:type="dxa"/>
            <w:vAlign w:val="center"/>
          </w:tcPr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Insert year-to-date expenditures by BOC in this column.</w:t>
            </w:r>
          </w:p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 xml:space="preserve">NOTE:  numbers must be entered as negatives (use the minus “-“sign). 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Unobligated Balance</w:t>
            </w:r>
          </w:p>
        </w:tc>
        <w:tc>
          <w:tcPr>
            <w:tcW w:w="7812" w:type="dxa"/>
            <w:vAlign w:val="center"/>
          </w:tcPr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The form automatically calculates the entire column.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11</w:t>
            </w:r>
          </w:p>
        </w:tc>
        <w:tc>
          <w:tcPr>
            <w:tcW w:w="2323" w:type="dxa"/>
          </w:tcPr>
          <w:p w:rsidR="005D5811" w:rsidRPr="00D062E2" w:rsidRDefault="005D5811" w:rsidP="005D5811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Remarks</w:t>
            </w:r>
          </w:p>
        </w:tc>
        <w:tc>
          <w:tcPr>
            <w:tcW w:w="7812" w:type="dxa"/>
            <w:vAlign w:val="center"/>
          </w:tcPr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Add any explanations deemed necessary or information required by funding organization as set forth in the award/agreement.</w:t>
            </w:r>
          </w:p>
          <w:p w:rsidR="005D5811" w:rsidRPr="00D062E2" w:rsidRDefault="005D5811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Examples</w:t>
            </w:r>
            <w:r w:rsidR="00E05CC8" w:rsidRPr="00D062E2">
              <w:rPr>
                <w:rFonts w:ascii="Kokila" w:hAnsi="Kokila" w:cs="Kokila"/>
                <w:sz w:val="18"/>
                <w:szCs w:val="18"/>
              </w:rPr>
              <w:t xml:space="preserve"> of “other” information</w:t>
            </w:r>
            <w:r w:rsidRPr="00D062E2">
              <w:rPr>
                <w:rFonts w:ascii="Kokila" w:hAnsi="Kokila" w:cs="Kokila"/>
                <w:sz w:val="18"/>
                <w:szCs w:val="18"/>
              </w:rPr>
              <w:t>:  Matching Funds; Program Income.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12</w:t>
            </w:r>
          </w:p>
        </w:tc>
        <w:tc>
          <w:tcPr>
            <w:tcW w:w="2323" w:type="dxa"/>
          </w:tcPr>
          <w:p w:rsidR="005D5811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Certification</w:t>
            </w:r>
          </w:p>
        </w:tc>
        <w:tc>
          <w:tcPr>
            <w:tcW w:w="7812" w:type="dxa"/>
            <w:vAlign w:val="center"/>
          </w:tcPr>
          <w:p w:rsidR="00AA3BA6" w:rsidRPr="00D062E2" w:rsidRDefault="00E05CC8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 xml:space="preserve">The Authorized Certifying Official signs/dates and provides contact information.  This is generally the AO (the person responsible for oversight of the finances for the agreement.) </w:t>
            </w: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5D5811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5D5811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Signature of Authorized Certifying Official</w:t>
            </w:r>
          </w:p>
        </w:tc>
        <w:tc>
          <w:tcPr>
            <w:tcW w:w="7812" w:type="dxa"/>
            <w:vAlign w:val="center"/>
          </w:tcPr>
          <w:p w:rsidR="005D5811" w:rsidRPr="00D062E2" w:rsidRDefault="003D3559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full name and title of person signing the form below the signature line.</w:t>
            </w:r>
          </w:p>
        </w:tc>
      </w:tr>
      <w:tr w:rsidR="00E05CC8" w:rsidRPr="00D062E2" w:rsidTr="00AA3BA6">
        <w:tc>
          <w:tcPr>
            <w:tcW w:w="665" w:type="dxa"/>
          </w:tcPr>
          <w:p w:rsidR="00E05CC8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E05CC8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Date</w:t>
            </w:r>
          </w:p>
        </w:tc>
        <w:tc>
          <w:tcPr>
            <w:tcW w:w="7812" w:type="dxa"/>
            <w:vAlign w:val="center"/>
          </w:tcPr>
          <w:p w:rsidR="00E05CC8" w:rsidRPr="00D062E2" w:rsidRDefault="003D3559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the date of the signature.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3D3559" w:rsidRPr="00D062E2" w:rsidTr="00AA3BA6">
        <w:tc>
          <w:tcPr>
            <w:tcW w:w="665" w:type="dxa"/>
          </w:tcPr>
          <w:p w:rsidR="003D3559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3D3559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Contact Phone Number</w:t>
            </w:r>
          </w:p>
          <w:p w:rsidR="003D3559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Contact E-mail Address</w:t>
            </w:r>
          </w:p>
        </w:tc>
        <w:tc>
          <w:tcPr>
            <w:tcW w:w="7812" w:type="dxa"/>
            <w:vAlign w:val="center"/>
          </w:tcPr>
          <w:p w:rsidR="003D3559" w:rsidRPr="00D062E2" w:rsidRDefault="003D3559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This is the person who can answer questions about the information presented on the submitted report.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E05CC8" w:rsidRPr="00D062E2" w:rsidTr="00AA3BA6">
        <w:tc>
          <w:tcPr>
            <w:tcW w:w="665" w:type="dxa"/>
          </w:tcPr>
          <w:p w:rsidR="00E05CC8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</w:p>
        </w:tc>
        <w:tc>
          <w:tcPr>
            <w:tcW w:w="2323" w:type="dxa"/>
          </w:tcPr>
          <w:p w:rsidR="00E05CC8" w:rsidRPr="00D062E2" w:rsidRDefault="003D3559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Date report submitted</w:t>
            </w:r>
          </w:p>
        </w:tc>
        <w:tc>
          <w:tcPr>
            <w:tcW w:w="7812" w:type="dxa"/>
            <w:vAlign w:val="center"/>
          </w:tcPr>
          <w:p w:rsidR="00E05CC8" w:rsidRPr="00D062E2" w:rsidRDefault="003D3559" w:rsidP="00AA3BA6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Type the date the report is sent/submitted to the funding organization.</w:t>
            </w:r>
          </w:p>
          <w:p w:rsidR="00AA3BA6" w:rsidRPr="00D062E2" w:rsidRDefault="00AA3BA6" w:rsidP="00AA3BA6">
            <w:pPr>
              <w:rPr>
                <w:rFonts w:ascii="Kokila" w:hAnsi="Kokila" w:cs="Kokila"/>
                <w:sz w:val="18"/>
                <w:szCs w:val="18"/>
              </w:rPr>
            </w:pPr>
          </w:p>
        </w:tc>
      </w:tr>
      <w:tr w:rsidR="005D5811" w:rsidRPr="00D062E2" w:rsidTr="00AA3BA6">
        <w:tc>
          <w:tcPr>
            <w:tcW w:w="665" w:type="dxa"/>
          </w:tcPr>
          <w:p w:rsidR="005D5811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13</w:t>
            </w:r>
          </w:p>
        </w:tc>
        <w:tc>
          <w:tcPr>
            <w:tcW w:w="2323" w:type="dxa"/>
          </w:tcPr>
          <w:p w:rsidR="005D5811" w:rsidRPr="00D062E2" w:rsidRDefault="00E05CC8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Agency use only</w:t>
            </w:r>
          </w:p>
        </w:tc>
        <w:tc>
          <w:tcPr>
            <w:tcW w:w="7812" w:type="dxa"/>
            <w:vAlign w:val="center"/>
          </w:tcPr>
          <w:p w:rsidR="00AA3BA6" w:rsidRPr="00D062E2" w:rsidRDefault="003D3559" w:rsidP="00D062E2">
            <w:pPr>
              <w:rPr>
                <w:rFonts w:ascii="Kokila" w:hAnsi="Kokila" w:cs="Kokila"/>
                <w:sz w:val="18"/>
                <w:szCs w:val="18"/>
              </w:rPr>
            </w:pPr>
            <w:r w:rsidRPr="00D062E2">
              <w:rPr>
                <w:rFonts w:ascii="Kokila" w:hAnsi="Kokila" w:cs="Kokila"/>
                <w:sz w:val="18"/>
                <w:szCs w:val="18"/>
              </w:rPr>
              <w:t>Customer code is the FMMI customer code #; list each accounting code; type the ARS Lead PI name (ADODR)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>;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 collected dollar amount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 xml:space="preserve"> is funds reimbursed by funding entity, as of the date of the REE-FSR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, and 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 xml:space="preserve">type in any </w:t>
            </w:r>
            <w:r w:rsidRPr="00D062E2">
              <w:rPr>
                <w:rFonts w:ascii="Kokila" w:hAnsi="Kokila" w:cs="Kokila"/>
                <w:sz w:val="18"/>
                <w:szCs w:val="18"/>
              </w:rPr>
              <w:t xml:space="preserve">amount 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 xml:space="preserve">that is </w:t>
            </w:r>
            <w:r w:rsidRPr="00D062E2">
              <w:rPr>
                <w:rFonts w:ascii="Kokila" w:hAnsi="Kokila" w:cs="Kokila"/>
                <w:sz w:val="18"/>
                <w:szCs w:val="18"/>
              </w:rPr>
              <w:t>past due</w:t>
            </w:r>
            <w:r w:rsidR="007F758E" w:rsidRPr="00D062E2">
              <w:rPr>
                <w:rFonts w:ascii="Kokila" w:hAnsi="Kokila" w:cs="Kokila"/>
                <w:sz w:val="18"/>
                <w:szCs w:val="18"/>
              </w:rPr>
              <w:t>.</w:t>
            </w:r>
          </w:p>
        </w:tc>
      </w:tr>
    </w:tbl>
    <w:p w:rsidR="009F3BC1" w:rsidRDefault="009F3BC1">
      <w:bookmarkStart w:id="0" w:name="_GoBack"/>
      <w:bookmarkEnd w:id="0"/>
    </w:p>
    <w:sectPr w:rsidR="009F3BC1" w:rsidSect="00AA3BA6">
      <w:headerReference w:type="default" r:id="rId7"/>
      <w:pgSz w:w="12240" w:h="15840"/>
      <w:pgMar w:top="1086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E0" w:rsidRDefault="002163E0" w:rsidP="0030624E">
      <w:pPr>
        <w:spacing w:after="0" w:line="240" w:lineRule="auto"/>
      </w:pPr>
      <w:r>
        <w:separator/>
      </w:r>
    </w:p>
  </w:endnote>
  <w:endnote w:type="continuationSeparator" w:id="0">
    <w:p w:rsidR="002163E0" w:rsidRDefault="002163E0" w:rsidP="0030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E0" w:rsidRDefault="002163E0" w:rsidP="0030624E">
      <w:pPr>
        <w:spacing w:after="0" w:line="240" w:lineRule="auto"/>
      </w:pPr>
      <w:r>
        <w:separator/>
      </w:r>
    </w:p>
  </w:footnote>
  <w:footnote w:type="continuationSeparator" w:id="0">
    <w:p w:rsidR="002163E0" w:rsidRDefault="002163E0" w:rsidP="0030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4E" w:rsidRPr="00D062E2" w:rsidRDefault="0030624E" w:rsidP="0030624E">
    <w:pPr>
      <w:pStyle w:val="Header"/>
      <w:jc w:val="center"/>
      <w:rPr>
        <w:rFonts w:ascii="Arial" w:hAnsi="Arial" w:cs="Arial"/>
        <w:b/>
        <w:sz w:val="24"/>
        <w:szCs w:val="24"/>
      </w:rPr>
    </w:pPr>
    <w:r w:rsidRPr="00D062E2">
      <w:rPr>
        <w:rFonts w:ascii="Arial" w:hAnsi="Arial" w:cs="Arial"/>
        <w:b/>
        <w:sz w:val="24"/>
        <w:szCs w:val="24"/>
      </w:rPr>
      <w:t>USDA, REE</w:t>
    </w:r>
  </w:p>
  <w:p w:rsidR="0030624E" w:rsidRPr="00D062E2" w:rsidRDefault="0030624E" w:rsidP="0030624E">
    <w:pPr>
      <w:pStyle w:val="Header"/>
      <w:jc w:val="center"/>
      <w:rPr>
        <w:rFonts w:ascii="Arial" w:hAnsi="Arial" w:cs="Arial"/>
        <w:b/>
        <w:sz w:val="24"/>
        <w:szCs w:val="24"/>
      </w:rPr>
    </w:pPr>
    <w:r w:rsidRPr="00D062E2">
      <w:rPr>
        <w:rFonts w:ascii="Arial" w:hAnsi="Arial" w:cs="Arial"/>
        <w:b/>
        <w:sz w:val="24"/>
        <w:szCs w:val="24"/>
      </w:rPr>
      <w:t>FINANCIAL STATUS REPORT (REE-FSR)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5FAD"/>
    <w:multiLevelType w:val="hybridMultilevel"/>
    <w:tmpl w:val="C02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3BC1"/>
    <w:rsid w:val="00002890"/>
    <w:rsid w:val="00002CB4"/>
    <w:rsid w:val="0012244F"/>
    <w:rsid w:val="002163E0"/>
    <w:rsid w:val="002F4AB7"/>
    <w:rsid w:val="0030624E"/>
    <w:rsid w:val="003A74EE"/>
    <w:rsid w:val="003C2A0D"/>
    <w:rsid w:val="003D3559"/>
    <w:rsid w:val="003F6DF0"/>
    <w:rsid w:val="004064EC"/>
    <w:rsid w:val="00431FD1"/>
    <w:rsid w:val="004914F6"/>
    <w:rsid w:val="004D629B"/>
    <w:rsid w:val="00560D6E"/>
    <w:rsid w:val="0056268D"/>
    <w:rsid w:val="00570DA9"/>
    <w:rsid w:val="005D5811"/>
    <w:rsid w:val="00676A41"/>
    <w:rsid w:val="00682B81"/>
    <w:rsid w:val="006B5A17"/>
    <w:rsid w:val="006C3585"/>
    <w:rsid w:val="00703732"/>
    <w:rsid w:val="007E17E9"/>
    <w:rsid w:val="007E5E97"/>
    <w:rsid w:val="007F758E"/>
    <w:rsid w:val="00891CDB"/>
    <w:rsid w:val="009902F6"/>
    <w:rsid w:val="009A0212"/>
    <w:rsid w:val="009F3BC1"/>
    <w:rsid w:val="00A139E1"/>
    <w:rsid w:val="00A70163"/>
    <w:rsid w:val="00A87608"/>
    <w:rsid w:val="00A947AB"/>
    <w:rsid w:val="00AA0009"/>
    <w:rsid w:val="00AA3BA6"/>
    <w:rsid w:val="00AA3D6D"/>
    <w:rsid w:val="00C34C1F"/>
    <w:rsid w:val="00D062E2"/>
    <w:rsid w:val="00E05CC8"/>
    <w:rsid w:val="00E14BC7"/>
    <w:rsid w:val="00E2555E"/>
    <w:rsid w:val="00F66407"/>
    <w:rsid w:val="00FF1618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4E"/>
  </w:style>
  <w:style w:type="paragraph" w:styleId="Footer">
    <w:name w:val="footer"/>
    <w:basedOn w:val="Normal"/>
    <w:link w:val="FooterChar"/>
    <w:uiPriority w:val="99"/>
    <w:unhideWhenUsed/>
    <w:rsid w:val="0030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4E"/>
  </w:style>
  <w:style w:type="table" w:styleId="TableGrid">
    <w:name w:val="Table Grid"/>
    <w:basedOn w:val="TableNormal"/>
    <w:uiPriority w:val="59"/>
    <w:rsid w:val="0030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4E"/>
  </w:style>
  <w:style w:type="paragraph" w:styleId="Footer">
    <w:name w:val="footer"/>
    <w:basedOn w:val="Normal"/>
    <w:link w:val="FooterChar"/>
    <w:uiPriority w:val="99"/>
    <w:unhideWhenUsed/>
    <w:rsid w:val="0030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4E"/>
  </w:style>
  <w:style w:type="table" w:styleId="TableGrid">
    <w:name w:val="Table Grid"/>
    <w:basedOn w:val="TableNormal"/>
    <w:uiPriority w:val="59"/>
    <w:rsid w:val="0030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kari.deppe</dc:creator>
  <cp:lastModifiedBy>Patty Degen</cp:lastModifiedBy>
  <cp:revision>2</cp:revision>
  <dcterms:created xsi:type="dcterms:W3CDTF">2013-01-14T17:07:00Z</dcterms:created>
  <dcterms:modified xsi:type="dcterms:W3CDTF">2013-01-14T17:07:00Z</dcterms:modified>
</cp:coreProperties>
</file>